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379" w:rsidRDefault="00DF66F9">
      <w:pPr>
        <w:rPr>
          <w:rFonts w:hint="eastAsia"/>
        </w:rPr>
      </w:pPr>
      <w:r>
        <w:rPr>
          <w:rFonts w:hint="eastAsia"/>
          <w:b/>
          <w:bCs/>
          <w:color w:val="316AC5"/>
          <w:sz w:val="30"/>
          <w:szCs w:val="30"/>
          <w:shd w:val="clear" w:color="auto" w:fill="FFFFFF"/>
        </w:rPr>
        <w:t>泰州学院</w:t>
      </w:r>
      <w:r>
        <w:rPr>
          <w:rFonts w:hint="eastAsia"/>
          <w:b/>
          <w:bCs/>
          <w:color w:val="316AC5"/>
          <w:sz w:val="30"/>
          <w:szCs w:val="30"/>
          <w:shd w:val="clear" w:color="auto" w:fill="FFFFFF"/>
        </w:rPr>
        <w:t>2016</w:t>
      </w:r>
      <w:r>
        <w:rPr>
          <w:rFonts w:hint="eastAsia"/>
          <w:b/>
          <w:bCs/>
          <w:color w:val="316AC5"/>
          <w:sz w:val="30"/>
          <w:szCs w:val="30"/>
          <w:shd w:val="clear" w:color="auto" w:fill="FFFFFF"/>
        </w:rPr>
        <w:t>年中秋物资采购竞争性谈判公告</w:t>
      </w:r>
    </w:p>
    <w:p w:rsidR="00DF66F9" w:rsidRDefault="00DF66F9">
      <w:pPr>
        <w:rPr>
          <w:rFonts w:hint="eastAsia"/>
        </w:rPr>
      </w:pPr>
    </w:p>
    <w:p w:rsidR="007C6246" w:rsidRPr="007C6246" w:rsidRDefault="007C6246" w:rsidP="007C6246">
      <w:pPr>
        <w:widowControl/>
        <w:shd w:val="clear" w:color="auto" w:fill="FFFFFF"/>
        <w:spacing w:before="100" w:beforeAutospacing="1" w:after="100" w:afterAutospacing="1" w:line="405" w:lineRule="atLeast"/>
        <w:jc w:val="center"/>
        <w:rPr>
          <w:rFonts w:ascii="Simsun" w:eastAsia="宋体" w:hAnsi="Simsun" w:cs="宋体"/>
          <w:color w:val="262626"/>
          <w:kern w:val="0"/>
          <w:szCs w:val="21"/>
        </w:rPr>
      </w:pPr>
      <w:r w:rsidRPr="007C6246">
        <w:rPr>
          <w:rFonts w:ascii="楷体_GB2312" w:eastAsia="楷体_GB2312" w:hAnsi="Simsun" w:cs="宋体" w:hint="eastAsia"/>
          <w:b/>
          <w:bCs/>
          <w:color w:val="262626"/>
          <w:kern w:val="0"/>
          <w:sz w:val="24"/>
          <w:szCs w:val="24"/>
        </w:rPr>
        <w:t>（项目编号：TZXYZBCG20160904）</w:t>
      </w:r>
    </w:p>
    <w:p w:rsidR="007C6246" w:rsidRPr="007C6246" w:rsidRDefault="007C6246" w:rsidP="007C6246">
      <w:pPr>
        <w:widowControl/>
        <w:shd w:val="clear" w:color="auto" w:fill="FFFFFF"/>
        <w:spacing w:before="100" w:beforeAutospacing="1" w:after="100" w:afterAutospacing="1" w:line="315" w:lineRule="atLeast"/>
        <w:jc w:val="left"/>
        <w:rPr>
          <w:rFonts w:ascii="Simsun" w:eastAsia="宋体" w:hAnsi="Simsun" w:cs="宋体"/>
          <w:color w:val="262626"/>
          <w:kern w:val="0"/>
          <w:szCs w:val="21"/>
        </w:rPr>
      </w:pPr>
    </w:p>
    <w:p w:rsidR="007C6246" w:rsidRPr="007C6246" w:rsidRDefault="007C6246" w:rsidP="007C6246">
      <w:pPr>
        <w:widowControl/>
        <w:shd w:val="clear" w:color="auto" w:fill="FFFFFF"/>
        <w:spacing w:before="100" w:beforeAutospacing="1" w:after="100" w:afterAutospacing="1" w:line="420" w:lineRule="atLeast"/>
        <w:ind w:firstLine="480"/>
        <w:rPr>
          <w:rFonts w:ascii="Simsun" w:eastAsia="宋体" w:hAnsi="Simsun" w:cs="宋体"/>
          <w:color w:val="262626"/>
          <w:kern w:val="0"/>
          <w:szCs w:val="21"/>
        </w:rPr>
      </w:pPr>
      <w:r w:rsidRPr="007C6246">
        <w:rPr>
          <w:rFonts w:ascii="仿宋_GB2312" w:eastAsia="仿宋_GB2312" w:hAnsi="Simsun" w:cs="宋体" w:hint="eastAsia"/>
          <w:color w:val="262626"/>
          <w:kern w:val="0"/>
          <w:sz w:val="24"/>
          <w:szCs w:val="24"/>
        </w:rPr>
        <w:t>为做好我校2016年中秋物资采购工作，本着公平、公正、公开的原则，现将2016年中秋物资采购采用竞争性谈判方式</w:t>
      </w:r>
      <w:r w:rsidRPr="007C6246">
        <w:rPr>
          <w:rFonts w:ascii="仿宋_GB2312" w:eastAsia="仿宋_GB2312" w:hAnsi="Simsun" w:cs="宋体" w:hint="eastAsia"/>
          <w:color w:val="262626"/>
          <w:kern w:val="0"/>
          <w:sz w:val="24"/>
          <w:szCs w:val="24"/>
          <w:shd w:val="clear" w:color="auto" w:fill="FFFFFF"/>
        </w:rPr>
        <w:t>面向社会公开招标，欢迎符合资质的供应商投标。</w:t>
      </w:r>
    </w:p>
    <w:p w:rsidR="007C6246" w:rsidRPr="007C6246" w:rsidRDefault="007C6246" w:rsidP="007C6246">
      <w:pPr>
        <w:widowControl/>
        <w:shd w:val="clear" w:color="auto" w:fill="FFFFFF"/>
        <w:spacing w:before="100" w:beforeAutospacing="1" w:after="100" w:afterAutospacing="1" w:line="36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b/>
          <w:bCs/>
          <w:color w:val="262626"/>
          <w:kern w:val="0"/>
          <w:sz w:val="24"/>
          <w:szCs w:val="24"/>
        </w:rPr>
        <w:t>一、物资采购种类及要求</w:t>
      </w:r>
    </w:p>
    <w:tbl>
      <w:tblPr>
        <w:tblpPr w:leftFromText="180" w:rightFromText="180" w:vertAnchor="page" w:horzAnchor="margin" w:tblpXSpec="center" w:tblpY="6586"/>
        <w:tblW w:w="10356" w:type="dxa"/>
        <w:shd w:val="clear" w:color="auto" w:fill="FFFFFF"/>
        <w:tblCellMar>
          <w:left w:w="0" w:type="dxa"/>
          <w:right w:w="0" w:type="dxa"/>
        </w:tblCellMar>
        <w:tblLook w:val="04A0"/>
      </w:tblPr>
      <w:tblGrid>
        <w:gridCol w:w="717"/>
        <w:gridCol w:w="1533"/>
        <w:gridCol w:w="928"/>
        <w:gridCol w:w="928"/>
        <w:gridCol w:w="3704"/>
        <w:gridCol w:w="2546"/>
      </w:tblGrid>
      <w:tr w:rsidR="007C6246" w:rsidRPr="007C6246" w:rsidTr="007C6246">
        <w:tc>
          <w:tcPr>
            <w:tcW w:w="7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wordWrap w:val="0"/>
              <w:spacing w:before="100" w:beforeAutospacing="1" w:after="100" w:afterAutospacing="1"/>
              <w:jc w:val="left"/>
              <w:rPr>
                <w:rFonts w:ascii="Simsun" w:eastAsia="宋体" w:hAnsi="Simsun" w:cs="宋体"/>
                <w:kern w:val="0"/>
                <w:sz w:val="18"/>
                <w:szCs w:val="18"/>
              </w:rPr>
            </w:pPr>
            <w:r w:rsidRPr="007C6246">
              <w:rPr>
                <w:rFonts w:ascii="Simsun" w:eastAsia="宋体" w:hAnsi="Simsun" w:cs="宋体"/>
                <w:kern w:val="0"/>
                <w:sz w:val="18"/>
                <w:szCs w:val="18"/>
              </w:rPr>
              <w:t>序号</w:t>
            </w:r>
          </w:p>
        </w:tc>
        <w:tc>
          <w:tcPr>
            <w:tcW w:w="15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wordWrap w:val="0"/>
              <w:spacing w:before="100" w:beforeAutospacing="1" w:after="100" w:afterAutospacing="1"/>
              <w:jc w:val="center"/>
              <w:rPr>
                <w:rFonts w:ascii="Simsun" w:eastAsia="宋体" w:hAnsi="Simsun" w:cs="宋体"/>
                <w:kern w:val="0"/>
                <w:sz w:val="18"/>
                <w:szCs w:val="18"/>
              </w:rPr>
            </w:pPr>
            <w:r w:rsidRPr="007C6246">
              <w:rPr>
                <w:rFonts w:ascii="Simsun" w:eastAsia="宋体" w:hAnsi="Simsun" w:cs="宋体"/>
                <w:kern w:val="0"/>
                <w:sz w:val="18"/>
                <w:szCs w:val="18"/>
              </w:rPr>
              <w:t>品种</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wordWrap w:val="0"/>
              <w:spacing w:before="100" w:beforeAutospacing="1" w:after="100" w:afterAutospacing="1"/>
              <w:jc w:val="center"/>
              <w:rPr>
                <w:rFonts w:ascii="Simsun" w:eastAsia="宋体" w:hAnsi="Simsun" w:cs="宋体"/>
                <w:kern w:val="0"/>
                <w:sz w:val="18"/>
                <w:szCs w:val="18"/>
              </w:rPr>
            </w:pPr>
            <w:r w:rsidRPr="007C6246">
              <w:rPr>
                <w:rFonts w:ascii="Simsun" w:eastAsia="宋体" w:hAnsi="Simsun" w:cs="宋体"/>
                <w:kern w:val="0"/>
                <w:sz w:val="18"/>
                <w:szCs w:val="18"/>
              </w:rPr>
              <w:t>单</w:t>
            </w:r>
            <w:r w:rsidRPr="007C6246">
              <w:rPr>
                <w:rFonts w:ascii="Simsun" w:eastAsia="宋体" w:hAnsi="Simsun" w:cs="宋体"/>
                <w:kern w:val="0"/>
                <w:szCs w:val="21"/>
              </w:rPr>
              <w:t>位</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wordWrap w:val="0"/>
              <w:spacing w:before="100" w:beforeAutospacing="1" w:after="100" w:afterAutospacing="1"/>
              <w:jc w:val="center"/>
              <w:rPr>
                <w:rFonts w:ascii="Simsun" w:eastAsia="宋体" w:hAnsi="Simsun" w:cs="宋体"/>
                <w:kern w:val="0"/>
                <w:sz w:val="18"/>
                <w:szCs w:val="18"/>
              </w:rPr>
            </w:pPr>
            <w:r w:rsidRPr="007C6246">
              <w:rPr>
                <w:rFonts w:ascii="Simsun" w:eastAsia="宋体" w:hAnsi="Simsun" w:cs="宋体"/>
                <w:kern w:val="0"/>
                <w:sz w:val="18"/>
                <w:szCs w:val="18"/>
              </w:rPr>
              <w:t>数</w:t>
            </w:r>
            <w:r w:rsidRPr="007C6246">
              <w:rPr>
                <w:rFonts w:ascii="Simsun" w:eastAsia="宋体" w:hAnsi="Simsun" w:cs="宋体"/>
                <w:kern w:val="0"/>
                <w:szCs w:val="21"/>
              </w:rPr>
              <w:t>量</w:t>
            </w:r>
          </w:p>
        </w:tc>
        <w:tc>
          <w:tcPr>
            <w:tcW w:w="370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ind w:firstLine="480"/>
              <w:jc w:val="left"/>
              <w:rPr>
                <w:rFonts w:ascii="Simsun" w:eastAsia="宋体" w:hAnsi="Simsun" w:cs="宋体"/>
                <w:kern w:val="0"/>
                <w:sz w:val="18"/>
                <w:szCs w:val="18"/>
              </w:rPr>
            </w:pPr>
            <w:r w:rsidRPr="007C6246">
              <w:rPr>
                <w:rFonts w:ascii="Simsun" w:eastAsia="宋体" w:hAnsi="Simsun" w:cs="宋体"/>
                <w:kern w:val="0"/>
                <w:sz w:val="18"/>
                <w:szCs w:val="18"/>
              </w:rPr>
              <w:t>具体要求</w:t>
            </w:r>
          </w:p>
        </w:tc>
        <w:tc>
          <w:tcPr>
            <w:tcW w:w="2546"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ind w:firstLine="480"/>
              <w:jc w:val="left"/>
              <w:rPr>
                <w:rFonts w:ascii="Simsun" w:eastAsia="宋体" w:hAnsi="Simsun" w:cs="宋体"/>
                <w:kern w:val="0"/>
                <w:sz w:val="18"/>
                <w:szCs w:val="18"/>
              </w:rPr>
            </w:pPr>
            <w:r w:rsidRPr="007C6246">
              <w:rPr>
                <w:rFonts w:ascii="Simsun" w:eastAsia="宋体" w:hAnsi="Simsun" w:cs="宋体"/>
                <w:kern w:val="0"/>
                <w:sz w:val="18"/>
                <w:szCs w:val="18"/>
              </w:rPr>
              <w:t>备注</w:t>
            </w:r>
          </w:p>
        </w:tc>
      </w:tr>
      <w:tr w:rsidR="007C6246" w:rsidRPr="007C6246" w:rsidTr="007C6246">
        <w:tc>
          <w:tcPr>
            <w:tcW w:w="7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jc w:val="center"/>
              <w:rPr>
                <w:rFonts w:ascii="Simsun" w:eastAsia="宋体" w:hAnsi="Simsun" w:cs="宋体"/>
                <w:kern w:val="0"/>
                <w:sz w:val="18"/>
                <w:szCs w:val="18"/>
              </w:rPr>
            </w:pPr>
            <w:r w:rsidRPr="007C6246">
              <w:rPr>
                <w:rFonts w:ascii="Simsun" w:eastAsia="宋体" w:hAnsi="Simsun" w:cs="宋体"/>
                <w:kern w:val="0"/>
                <w:sz w:val="18"/>
                <w:szCs w:val="18"/>
              </w:rPr>
              <w:t>1</w:t>
            </w:r>
          </w:p>
        </w:tc>
        <w:tc>
          <w:tcPr>
            <w:tcW w:w="15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jc w:val="center"/>
              <w:rPr>
                <w:rFonts w:ascii="Simsun" w:eastAsia="宋体" w:hAnsi="Simsun" w:cs="宋体"/>
                <w:kern w:val="0"/>
                <w:sz w:val="18"/>
                <w:szCs w:val="18"/>
              </w:rPr>
            </w:pPr>
            <w:r w:rsidRPr="007C6246">
              <w:rPr>
                <w:rFonts w:ascii="Simsun" w:eastAsia="宋体" w:hAnsi="Simsun" w:cs="宋体"/>
                <w:kern w:val="0"/>
                <w:sz w:val="18"/>
                <w:szCs w:val="18"/>
              </w:rPr>
              <w:t>酸牛奶</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ind w:firstLineChars="10" w:firstLine="18"/>
              <w:jc w:val="center"/>
              <w:rPr>
                <w:rFonts w:ascii="Simsun" w:eastAsia="宋体" w:hAnsi="Simsun" w:cs="宋体"/>
                <w:kern w:val="0"/>
                <w:sz w:val="18"/>
                <w:szCs w:val="18"/>
              </w:rPr>
            </w:pPr>
            <w:r w:rsidRPr="007C6246">
              <w:rPr>
                <w:rFonts w:ascii="Simsun" w:eastAsia="宋体" w:hAnsi="Simsun" w:cs="宋体"/>
                <w:kern w:val="0"/>
                <w:sz w:val="18"/>
                <w:szCs w:val="18"/>
              </w:rPr>
              <w:t>箱</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ind w:firstLineChars="46" w:firstLine="83"/>
              <w:jc w:val="center"/>
              <w:rPr>
                <w:rFonts w:ascii="Simsun" w:eastAsia="宋体" w:hAnsi="Simsun" w:cs="宋体"/>
                <w:kern w:val="0"/>
                <w:sz w:val="18"/>
                <w:szCs w:val="18"/>
              </w:rPr>
            </w:pPr>
            <w:r w:rsidRPr="007C6246">
              <w:rPr>
                <w:rFonts w:ascii="Simsun" w:eastAsia="宋体" w:hAnsi="Simsun" w:cs="宋体"/>
                <w:kern w:val="0"/>
                <w:sz w:val="18"/>
                <w:szCs w:val="18"/>
              </w:rPr>
              <w:t>611</w:t>
            </w:r>
          </w:p>
        </w:tc>
        <w:tc>
          <w:tcPr>
            <w:tcW w:w="370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ind w:firstLine="5"/>
              <w:jc w:val="center"/>
              <w:rPr>
                <w:rFonts w:ascii="Simsun" w:eastAsia="宋体" w:hAnsi="Simsun" w:cs="宋体"/>
                <w:kern w:val="0"/>
                <w:sz w:val="18"/>
                <w:szCs w:val="18"/>
              </w:rPr>
            </w:pPr>
            <w:r w:rsidRPr="007C6246">
              <w:rPr>
                <w:rFonts w:ascii="Simsun" w:eastAsia="宋体" w:hAnsi="Simsun" w:cs="宋体"/>
                <w:kern w:val="0"/>
                <w:sz w:val="18"/>
                <w:szCs w:val="18"/>
              </w:rPr>
              <w:t>光明莫斯利安酸牛奶钻石装</w:t>
            </w:r>
            <w:r w:rsidRPr="007C6246">
              <w:rPr>
                <w:rFonts w:ascii="Simsun" w:eastAsia="宋体" w:hAnsi="Simsun" w:cs="宋体"/>
                <w:kern w:val="0"/>
                <w:sz w:val="18"/>
                <w:szCs w:val="18"/>
              </w:rPr>
              <w:t>200g*12</w:t>
            </w:r>
            <w:r w:rsidRPr="007C6246">
              <w:rPr>
                <w:rFonts w:ascii="Simsun" w:eastAsia="宋体" w:hAnsi="Simsun" w:cs="宋体"/>
                <w:kern w:val="0"/>
                <w:sz w:val="18"/>
                <w:szCs w:val="18"/>
              </w:rPr>
              <w:t>盒</w:t>
            </w:r>
          </w:p>
        </w:tc>
        <w:tc>
          <w:tcPr>
            <w:tcW w:w="2546"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jc w:val="left"/>
              <w:rPr>
                <w:rFonts w:ascii="Simsun" w:eastAsia="宋体" w:hAnsi="Simsun" w:cs="宋体"/>
                <w:kern w:val="0"/>
                <w:sz w:val="18"/>
                <w:szCs w:val="18"/>
              </w:rPr>
            </w:pPr>
            <w:r w:rsidRPr="007C6246">
              <w:rPr>
                <w:rFonts w:ascii="Simsun" w:eastAsia="宋体" w:hAnsi="Simsun" w:cs="宋体"/>
                <w:kern w:val="0"/>
                <w:sz w:val="18"/>
                <w:szCs w:val="18"/>
              </w:rPr>
              <w:t>我单位实付</w:t>
            </w:r>
            <w:r w:rsidRPr="007C6246">
              <w:rPr>
                <w:rFonts w:ascii="Simsun" w:eastAsia="宋体" w:hAnsi="Simsun" w:cs="宋体"/>
                <w:kern w:val="0"/>
                <w:sz w:val="18"/>
                <w:szCs w:val="18"/>
              </w:rPr>
              <w:t>300</w:t>
            </w:r>
            <w:r w:rsidRPr="007C6246">
              <w:rPr>
                <w:rFonts w:ascii="Simsun" w:eastAsia="宋体" w:hAnsi="Simsun" w:cs="宋体"/>
                <w:kern w:val="0"/>
                <w:sz w:val="18"/>
                <w:szCs w:val="18"/>
              </w:rPr>
              <w:t>元每份（不含购物袋费用），物资由供应商选择搭配。中标单位需将物品分装到每个购物袋中。</w:t>
            </w:r>
          </w:p>
        </w:tc>
      </w:tr>
      <w:tr w:rsidR="007C6246" w:rsidRPr="007C6246" w:rsidTr="007C6246">
        <w:tc>
          <w:tcPr>
            <w:tcW w:w="7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jc w:val="center"/>
              <w:rPr>
                <w:rFonts w:ascii="Simsun" w:eastAsia="宋体" w:hAnsi="Simsun" w:cs="宋体"/>
                <w:kern w:val="0"/>
                <w:sz w:val="18"/>
                <w:szCs w:val="18"/>
              </w:rPr>
            </w:pPr>
            <w:r w:rsidRPr="007C6246">
              <w:rPr>
                <w:rFonts w:ascii="Simsun" w:eastAsia="宋体" w:hAnsi="Simsun" w:cs="宋体"/>
                <w:kern w:val="0"/>
                <w:sz w:val="18"/>
                <w:szCs w:val="18"/>
              </w:rPr>
              <w:t>2</w:t>
            </w:r>
          </w:p>
        </w:tc>
        <w:tc>
          <w:tcPr>
            <w:tcW w:w="15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jc w:val="center"/>
              <w:rPr>
                <w:rFonts w:ascii="Simsun" w:eastAsia="宋体" w:hAnsi="Simsun" w:cs="宋体"/>
                <w:kern w:val="0"/>
                <w:sz w:val="18"/>
                <w:szCs w:val="18"/>
              </w:rPr>
            </w:pPr>
            <w:r w:rsidRPr="007C6246">
              <w:rPr>
                <w:rFonts w:ascii="Simsun" w:eastAsia="宋体" w:hAnsi="Simsun" w:cs="宋体"/>
                <w:kern w:val="0"/>
                <w:sz w:val="18"/>
                <w:szCs w:val="18"/>
              </w:rPr>
              <w:t>洗化用品组合</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ind w:firstLineChars="10" w:firstLine="18"/>
              <w:jc w:val="center"/>
              <w:rPr>
                <w:rFonts w:ascii="Simsun" w:eastAsia="宋体" w:hAnsi="Simsun" w:cs="宋体"/>
                <w:kern w:val="0"/>
                <w:sz w:val="18"/>
                <w:szCs w:val="18"/>
              </w:rPr>
            </w:pPr>
            <w:r w:rsidRPr="007C6246">
              <w:rPr>
                <w:rFonts w:ascii="Simsun" w:eastAsia="宋体" w:hAnsi="Simsun" w:cs="宋体"/>
                <w:kern w:val="0"/>
                <w:sz w:val="18"/>
                <w:szCs w:val="18"/>
              </w:rPr>
              <w:t>套</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ind w:firstLineChars="46" w:firstLine="83"/>
              <w:jc w:val="center"/>
              <w:rPr>
                <w:rFonts w:ascii="Simsun" w:eastAsia="宋体" w:hAnsi="Simsun" w:cs="宋体"/>
                <w:kern w:val="0"/>
                <w:sz w:val="18"/>
                <w:szCs w:val="18"/>
              </w:rPr>
            </w:pPr>
            <w:r w:rsidRPr="007C6246">
              <w:rPr>
                <w:rFonts w:ascii="Simsun" w:eastAsia="宋体" w:hAnsi="Simsun" w:cs="宋体"/>
                <w:kern w:val="0"/>
                <w:sz w:val="18"/>
                <w:szCs w:val="18"/>
              </w:rPr>
              <w:t>611</w:t>
            </w:r>
          </w:p>
        </w:tc>
        <w:tc>
          <w:tcPr>
            <w:tcW w:w="370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ind w:firstLine="5"/>
              <w:jc w:val="center"/>
              <w:rPr>
                <w:rFonts w:ascii="Simsun" w:eastAsia="宋体" w:hAnsi="Simsun" w:cs="宋体"/>
                <w:kern w:val="0"/>
                <w:sz w:val="18"/>
                <w:szCs w:val="18"/>
              </w:rPr>
            </w:pPr>
            <w:r w:rsidRPr="007C6246">
              <w:rPr>
                <w:rFonts w:ascii="Simsun" w:eastAsia="宋体" w:hAnsi="Simsun" w:cs="宋体"/>
                <w:kern w:val="0"/>
                <w:sz w:val="18"/>
                <w:szCs w:val="18"/>
              </w:rPr>
              <w:t>安利沐浴露、洗衣液、洗洁精、牙膏组合</w:t>
            </w:r>
          </w:p>
        </w:tc>
        <w:tc>
          <w:tcPr>
            <w:tcW w:w="25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C6246" w:rsidRPr="007C6246" w:rsidRDefault="007C6246" w:rsidP="007C6246">
            <w:pPr>
              <w:widowControl/>
              <w:jc w:val="left"/>
              <w:rPr>
                <w:rFonts w:ascii="Simsun" w:eastAsia="宋体" w:hAnsi="Simsun" w:cs="宋体"/>
                <w:kern w:val="0"/>
                <w:sz w:val="18"/>
                <w:szCs w:val="18"/>
              </w:rPr>
            </w:pPr>
          </w:p>
        </w:tc>
      </w:tr>
      <w:tr w:rsidR="007C6246" w:rsidRPr="007C6246" w:rsidTr="007C6246">
        <w:trPr>
          <w:trHeight w:val="475"/>
        </w:trPr>
        <w:tc>
          <w:tcPr>
            <w:tcW w:w="7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jc w:val="center"/>
              <w:rPr>
                <w:rFonts w:ascii="Simsun" w:eastAsia="宋体" w:hAnsi="Simsun" w:cs="宋体"/>
                <w:kern w:val="0"/>
                <w:sz w:val="18"/>
                <w:szCs w:val="18"/>
              </w:rPr>
            </w:pPr>
            <w:r w:rsidRPr="007C6246">
              <w:rPr>
                <w:rFonts w:ascii="Simsun" w:eastAsia="宋体" w:hAnsi="Simsun" w:cs="宋体"/>
                <w:kern w:val="0"/>
                <w:sz w:val="18"/>
                <w:szCs w:val="18"/>
              </w:rPr>
              <w:t>3</w:t>
            </w:r>
          </w:p>
        </w:tc>
        <w:tc>
          <w:tcPr>
            <w:tcW w:w="15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jc w:val="center"/>
              <w:rPr>
                <w:rFonts w:ascii="Simsun" w:eastAsia="宋体" w:hAnsi="Simsun" w:cs="宋体"/>
                <w:kern w:val="0"/>
                <w:sz w:val="18"/>
                <w:szCs w:val="18"/>
              </w:rPr>
            </w:pPr>
            <w:r w:rsidRPr="007C6246">
              <w:rPr>
                <w:rFonts w:ascii="Simsun" w:eastAsia="宋体" w:hAnsi="Simsun" w:cs="宋体"/>
                <w:kern w:val="0"/>
                <w:sz w:val="18"/>
                <w:szCs w:val="18"/>
              </w:rPr>
              <w:t>环保购物袋</w:t>
            </w:r>
          </w:p>
        </w:tc>
        <w:tc>
          <w:tcPr>
            <w:tcW w:w="92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ind w:firstLineChars="10" w:firstLine="18"/>
              <w:jc w:val="center"/>
              <w:rPr>
                <w:rFonts w:ascii="Simsun" w:eastAsia="宋体" w:hAnsi="Simsun" w:cs="宋体"/>
                <w:kern w:val="0"/>
                <w:sz w:val="18"/>
                <w:szCs w:val="18"/>
              </w:rPr>
            </w:pPr>
            <w:proofErr w:type="gramStart"/>
            <w:r w:rsidRPr="007C6246">
              <w:rPr>
                <w:rFonts w:ascii="Simsun" w:eastAsia="宋体" w:hAnsi="Simsun" w:cs="宋体"/>
                <w:kern w:val="0"/>
                <w:sz w:val="18"/>
                <w:szCs w:val="18"/>
              </w:rPr>
              <w:t>个</w:t>
            </w:r>
            <w:proofErr w:type="gramEnd"/>
          </w:p>
        </w:tc>
        <w:tc>
          <w:tcPr>
            <w:tcW w:w="92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spacing w:before="100" w:beforeAutospacing="1" w:after="100" w:afterAutospacing="1"/>
              <w:ind w:firstLineChars="46" w:firstLine="83"/>
              <w:jc w:val="center"/>
              <w:rPr>
                <w:rFonts w:ascii="Simsun" w:eastAsia="宋体" w:hAnsi="Simsun" w:cs="宋体"/>
                <w:kern w:val="0"/>
                <w:sz w:val="18"/>
                <w:szCs w:val="18"/>
              </w:rPr>
            </w:pPr>
            <w:r w:rsidRPr="007C6246">
              <w:rPr>
                <w:rFonts w:ascii="Simsun" w:eastAsia="宋体" w:hAnsi="Simsun" w:cs="宋体"/>
                <w:kern w:val="0"/>
                <w:sz w:val="18"/>
                <w:szCs w:val="18"/>
              </w:rPr>
              <w:t>611</w:t>
            </w:r>
          </w:p>
        </w:tc>
        <w:tc>
          <w:tcPr>
            <w:tcW w:w="3704"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7C6246" w:rsidRPr="007C6246" w:rsidRDefault="007C6246" w:rsidP="007C6246">
            <w:pPr>
              <w:widowControl/>
              <w:jc w:val="center"/>
              <w:rPr>
                <w:rFonts w:ascii="Simsun" w:eastAsia="宋体" w:hAnsi="Simsun" w:cs="宋体"/>
                <w:kern w:val="0"/>
                <w:sz w:val="18"/>
                <w:szCs w:val="18"/>
              </w:rPr>
            </w:pPr>
          </w:p>
        </w:tc>
        <w:tc>
          <w:tcPr>
            <w:tcW w:w="254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C6246" w:rsidRPr="007C6246" w:rsidRDefault="007C6246" w:rsidP="007C6246">
            <w:pPr>
              <w:widowControl/>
              <w:jc w:val="left"/>
              <w:rPr>
                <w:rFonts w:ascii="Simsun" w:eastAsia="宋体" w:hAnsi="Simsun" w:cs="宋体"/>
                <w:kern w:val="0"/>
                <w:sz w:val="18"/>
                <w:szCs w:val="18"/>
              </w:rPr>
            </w:pPr>
          </w:p>
        </w:tc>
      </w:tr>
    </w:tbl>
    <w:p w:rsidR="007C6246" w:rsidRPr="007C6246" w:rsidRDefault="007C6246" w:rsidP="007C6246">
      <w:pPr>
        <w:widowControl/>
        <w:shd w:val="clear" w:color="auto" w:fill="FFFFFF"/>
        <w:spacing w:before="100" w:beforeAutospacing="1" w:after="100" w:afterAutospacing="1" w:line="360" w:lineRule="atLeast"/>
        <w:ind w:firstLine="480"/>
        <w:jc w:val="left"/>
        <w:rPr>
          <w:rFonts w:ascii="Simsun" w:eastAsia="宋体" w:hAnsi="Simsun" w:cs="宋体"/>
          <w:color w:val="262626"/>
          <w:kern w:val="0"/>
          <w:szCs w:val="21"/>
        </w:rPr>
      </w:pP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b/>
          <w:bCs/>
          <w:color w:val="262626"/>
          <w:kern w:val="0"/>
          <w:sz w:val="24"/>
          <w:szCs w:val="24"/>
        </w:rPr>
        <w:t>二、合格供应商的资质要求：</w:t>
      </w: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color w:val="262626"/>
          <w:kern w:val="0"/>
          <w:sz w:val="24"/>
          <w:szCs w:val="24"/>
        </w:rPr>
        <w:t>合格的供应商必须符合《中华人民共和国政府采购法》第二十二条以及《中华人民共和国政府采购法实施条例》第十七条的相关规定并具备以下要求：</w:t>
      </w: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color w:val="262626"/>
          <w:kern w:val="0"/>
          <w:sz w:val="24"/>
          <w:szCs w:val="24"/>
        </w:rPr>
        <w:t>（1）中华人民共和国境内注册的具有独立承担民事责任能力的企事业法人、个体工商户；</w:t>
      </w: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color w:val="262626"/>
          <w:kern w:val="0"/>
          <w:sz w:val="24"/>
          <w:szCs w:val="24"/>
        </w:rPr>
        <w:t>（2）本项目不接受联合体参加，供应商必须具备独立供货的能力，成交后不允许分包或转包。</w:t>
      </w: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color w:val="262626"/>
          <w:kern w:val="0"/>
          <w:sz w:val="24"/>
          <w:szCs w:val="24"/>
        </w:rPr>
        <w:t>（3）供应商必须于9月12日下午17时前将物品供应并分装到位。</w:t>
      </w: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b/>
          <w:bCs/>
          <w:color w:val="262626"/>
          <w:kern w:val="0"/>
          <w:sz w:val="24"/>
          <w:szCs w:val="24"/>
        </w:rPr>
        <w:t>三、物资采购评标规则</w:t>
      </w: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color w:val="262626"/>
          <w:kern w:val="0"/>
          <w:sz w:val="24"/>
          <w:szCs w:val="24"/>
        </w:rPr>
        <w:lastRenderedPageBreak/>
        <w:t>1.根据供应商提供的样品、分项报价，按综合性价比由评标小组投票决定最终供应商。</w:t>
      </w: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color w:val="262626"/>
          <w:kern w:val="0"/>
          <w:sz w:val="24"/>
          <w:szCs w:val="24"/>
        </w:rPr>
        <w:t>2.如供应商所供样品、分项报价一致，则采用竞争性谈判方式由供应商在现场承诺优惠条件，由评标小组决定最终供应商。</w:t>
      </w: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b/>
          <w:bCs/>
          <w:color w:val="262626"/>
          <w:kern w:val="0"/>
          <w:sz w:val="24"/>
          <w:szCs w:val="24"/>
        </w:rPr>
        <w:t>四、投标、开标时间及地点</w:t>
      </w: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color w:val="262626"/>
          <w:kern w:val="0"/>
          <w:sz w:val="24"/>
          <w:szCs w:val="24"/>
        </w:rPr>
        <w:t>1、投标开始时间：2016年9月7日下午15时</w:t>
      </w: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color w:val="262626"/>
          <w:kern w:val="0"/>
          <w:sz w:val="24"/>
          <w:szCs w:val="24"/>
        </w:rPr>
        <w:t>投标截止时间：2016年9月7日下午15时30分</w:t>
      </w: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color w:val="262626"/>
          <w:kern w:val="0"/>
          <w:sz w:val="24"/>
          <w:szCs w:val="24"/>
        </w:rPr>
        <w:t>开标时间: 2016年9月7日下午15时30分</w:t>
      </w: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color w:val="262626"/>
          <w:kern w:val="0"/>
          <w:sz w:val="24"/>
          <w:szCs w:val="24"/>
        </w:rPr>
        <w:t>2、开标地点：泰州市济川东路泰州学院行政办公楼D1107室。</w:t>
      </w: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b/>
          <w:bCs/>
          <w:color w:val="262626"/>
          <w:kern w:val="0"/>
          <w:sz w:val="24"/>
          <w:szCs w:val="24"/>
        </w:rPr>
        <w:t>五、联系方式</w:t>
      </w: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color w:val="262626"/>
          <w:kern w:val="0"/>
          <w:sz w:val="24"/>
          <w:szCs w:val="24"/>
        </w:rPr>
        <w:t>联系地址：泰州学院行政办公楼D1128室。</w:t>
      </w: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color w:val="262626"/>
          <w:kern w:val="0"/>
          <w:sz w:val="24"/>
          <w:szCs w:val="24"/>
        </w:rPr>
        <w:t>联系人：常老师</w:t>
      </w:r>
    </w:p>
    <w:p w:rsidR="007C6246" w:rsidRPr="007C6246" w:rsidRDefault="007C6246" w:rsidP="007C6246">
      <w:pPr>
        <w:widowControl/>
        <w:shd w:val="clear" w:color="auto" w:fill="FFFFFF"/>
        <w:spacing w:before="100" w:beforeAutospacing="1" w:after="100" w:afterAutospacing="1" w:line="420" w:lineRule="atLeast"/>
        <w:ind w:firstLine="480"/>
        <w:jc w:val="left"/>
        <w:rPr>
          <w:rFonts w:ascii="Simsun" w:eastAsia="宋体" w:hAnsi="Simsun" w:cs="宋体"/>
          <w:color w:val="262626"/>
          <w:kern w:val="0"/>
          <w:szCs w:val="21"/>
        </w:rPr>
      </w:pPr>
      <w:r w:rsidRPr="007C6246">
        <w:rPr>
          <w:rFonts w:ascii="仿宋_GB2312" w:eastAsia="仿宋_GB2312" w:hAnsi="Simsun" w:cs="宋体" w:hint="eastAsia"/>
          <w:color w:val="262626"/>
          <w:kern w:val="0"/>
          <w:sz w:val="24"/>
          <w:szCs w:val="24"/>
        </w:rPr>
        <w:t>联系电话：0523-80769112</w:t>
      </w:r>
    </w:p>
    <w:p w:rsidR="007C6246" w:rsidRPr="007C6246" w:rsidRDefault="007C6246" w:rsidP="007C6246">
      <w:pPr>
        <w:widowControl/>
        <w:shd w:val="clear" w:color="auto" w:fill="FFFFFF"/>
        <w:spacing w:before="100" w:beforeAutospacing="1" w:after="100" w:afterAutospacing="1" w:line="420" w:lineRule="atLeast"/>
        <w:ind w:firstLine="480"/>
        <w:jc w:val="right"/>
        <w:rPr>
          <w:rFonts w:ascii="Simsun" w:eastAsia="宋体" w:hAnsi="Simsun" w:cs="宋体"/>
          <w:color w:val="262626"/>
          <w:kern w:val="0"/>
          <w:szCs w:val="21"/>
        </w:rPr>
      </w:pPr>
      <w:r w:rsidRPr="007C6246">
        <w:rPr>
          <w:rFonts w:ascii="仿宋_GB2312" w:eastAsia="仿宋_GB2312" w:hAnsi="Simsun" w:cs="宋体" w:hint="eastAsia"/>
          <w:color w:val="262626"/>
          <w:kern w:val="0"/>
          <w:sz w:val="24"/>
          <w:szCs w:val="24"/>
        </w:rPr>
        <w:t>二</w:t>
      </w:r>
      <w:r w:rsidRPr="007C6246">
        <w:rPr>
          <w:rFonts w:ascii="宋体" w:eastAsia="宋体" w:hAnsi="宋体" w:cs="宋体" w:hint="eastAsia"/>
          <w:color w:val="262626"/>
          <w:kern w:val="0"/>
          <w:sz w:val="24"/>
          <w:szCs w:val="24"/>
        </w:rPr>
        <w:t>〇</w:t>
      </w:r>
      <w:r w:rsidRPr="007C6246">
        <w:rPr>
          <w:rFonts w:ascii="仿宋_GB2312" w:eastAsia="仿宋_GB2312" w:hAnsi="仿宋_GB2312" w:cs="仿宋_GB2312" w:hint="eastAsia"/>
          <w:color w:val="262626"/>
          <w:kern w:val="0"/>
          <w:sz w:val="24"/>
          <w:szCs w:val="24"/>
        </w:rPr>
        <w:t>一六年九月四</w:t>
      </w:r>
      <w:r w:rsidRPr="007C6246">
        <w:rPr>
          <w:rFonts w:ascii="仿宋_GB2312" w:eastAsia="仿宋_GB2312" w:hAnsi="Simsun" w:cs="宋体" w:hint="eastAsia"/>
          <w:color w:val="262626"/>
          <w:kern w:val="0"/>
          <w:sz w:val="24"/>
          <w:szCs w:val="24"/>
        </w:rPr>
        <w:t>日</w:t>
      </w:r>
    </w:p>
    <w:p w:rsidR="00DF66F9" w:rsidRDefault="00DF66F9">
      <w:pPr>
        <w:rPr>
          <w:rFonts w:hint="eastAsia"/>
        </w:rPr>
      </w:pPr>
    </w:p>
    <w:p w:rsidR="00DF66F9" w:rsidRDefault="00DF66F9">
      <w:pPr>
        <w:rPr>
          <w:rFonts w:hint="eastAsia"/>
        </w:rPr>
      </w:pPr>
    </w:p>
    <w:p w:rsidR="00DF66F9" w:rsidRDefault="00DF66F9"/>
    <w:sectPr w:rsidR="00DF66F9" w:rsidSect="003C737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F66F9"/>
    <w:rsid w:val="003C7379"/>
    <w:rsid w:val="007C6246"/>
    <w:rsid w:val="00DF66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3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624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C6246"/>
    <w:rPr>
      <w:b/>
      <w:bCs/>
    </w:rPr>
  </w:style>
  <w:style w:type="paragraph" w:customStyle="1" w:styleId="wpeditorartpastep">
    <w:name w:val="wp_editor_art_paste_p"/>
    <w:basedOn w:val="a"/>
    <w:rsid w:val="007C6246"/>
    <w:pPr>
      <w:widowControl/>
      <w:spacing w:before="100" w:beforeAutospacing="1" w:after="100" w:afterAutospacing="1"/>
      <w:jc w:val="left"/>
    </w:pPr>
    <w:rPr>
      <w:rFonts w:ascii="宋体" w:eastAsia="宋体" w:hAnsi="宋体" w:cs="宋体"/>
      <w:kern w:val="0"/>
      <w:sz w:val="24"/>
      <w:szCs w:val="24"/>
    </w:rPr>
  </w:style>
  <w:style w:type="paragraph" w:customStyle="1" w:styleId="ptextindent2">
    <w:name w:val="p_text_indent_2"/>
    <w:basedOn w:val="a"/>
    <w:rsid w:val="007C624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0955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117</Words>
  <Characters>672</Characters>
  <Application>Microsoft Office Word</Application>
  <DocSecurity>0</DocSecurity>
  <Lines>5</Lines>
  <Paragraphs>1</Paragraphs>
  <ScaleCrop>false</ScaleCrop>
  <Company/>
  <LinksUpToDate>false</LinksUpToDate>
  <CharactersWithSpaces>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2016-12-06T02:09:00Z</dcterms:created>
  <dcterms:modified xsi:type="dcterms:W3CDTF">2016-12-06T02:12:00Z</dcterms:modified>
</cp:coreProperties>
</file>