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B4A" w:rsidRPr="00595C68" w:rsidRDefault="00AD3EC6" w:rsidP="00595C68">
      <w:pPr>
        <w:jc w:val="center"/>
        <w:rPr>
          <w:rFonts w:hint="eastAsia"/>
        </w:rPr>
      </w:pPr>
      <w:r w:rsidRPr="00595C68">
        <w:rPr>
          <w:rFonts w:hint="eastAsia"/>
          <w:b/>
          <w:bCs/>
          <w:sz w:val="30"/>
          <w:szCs w:val="30"/>
          <w:shd w:val="clear" w:color="auto" w:fill="FFFFFF"/>
        </w:rPr>
        <w:t>泰州学院泰兴校区书刊搬迁项目中标公告</w:t>
      </w:r>
    </w:p>
    <w:p w:rsidR="00AD3EC6" w:rsidRDefault="00AD3EC6">
      <w:pPr>
        <w:rPr>
          <w:rFonts w:hint="eastAsia"/>
        </w:rPr>
      </w:pPr>
    </w:p>
    <w:p w:rsidR="00F43143" w:rsidRPr="00F43143" w:rsidRDefault="00F43143" w:rsidP="00F43143">
      <w:pPr>
        <w:widowControl/>
        <w:shd w:val="clear" w:color="auto" w:fill="FFFFFF"/>
        <w:spacing w:before="100" w:beforeAutospacing="1" w:after="100" w:afterAutospacing="1" w:line="315" w:lineRule="atLeast"/>
        <w:ind w:firstLine="620"/>
        <w:jc w:val="left"/>
        <w:rPr>
          <w:rFonts w:ascii="Simsun" w:eastAsia="宋体" w:hAnsi="Simsun" w:cs="宋体"/>
          <w:color w:val="262626"/>
          <w:kern w:val="0"/>
          <w:szCs w:val="21"/>
        </w:rPr>
      </w:pPr>
      <w:r w:rsidRPr="00F43143">
        <w:rPr>
          <w:rFonts w:ascii="仿宋_GB2312" w:eastAsia="仿宋_GB2312" w:hAnsi="Simsun" w:cs="宋体" w:hint="eastAsia"/>
          <w:color w:val="262626"/>
          <w:spacing w:val="15"/>
          <w:kern w:val="0"/>
          <w:sz w:val="30"/>
          <w:szCs w:val="30"/>
        </w:rPr>
        <w:t>泰州学院泰兴校区书刊搬迁项目，采用询价方式进行采购。评标专家组成的评标小组按规定程序进行了开标评标，现就本次采购的成交结果公告如下：</w:t>
      </w:r>
    </w:p>
    <w:p w:rsidR="00F43143" w:rsidRPr="00F43143" w:rsidRDefault="00F43143" w:rsidP="00F43143">
      <w:pPr>
        <w:widowControl/>
        <w:shd w:val="clear" w:color="auto" w:fill="FFFFFF"/>
        <w:spacing w:before="100" w:beforeAutospacing="1" w:after="100" w:afterAutospacing="1" w:line="315" w:lineRule="atLeast"/>
        <w:ind w:firstLine="600"/>
        <w:jc w:val="left"/>
        <w:rPr>
          <w:rFonts w:ascii="Simsun" w:eastAsia="宋体" w:hAnsi="Simsun" w:cs="宋体"/>
          <w:color w:val="262626"/>
          <w:kern w:val="0"/>
          <w:szCs w:val="21"/>
        </w:rPr>
      </w:pPr>
      <w:r w:rsidRPr="00F43143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一、采购项目文件编号：TZXYZBCG20160816-1</w:t>
      </w:r>
    </w:p>
    <w:p w:rsidR="00F43143" w:rsidRPr="00F43143" w:rsidRDefault="00F43143" w:rsidP="00F43143">
      <w:pPr>
        <w:widowControl/>
        <w:shd w:val="clear" w:color="auto" w:fill="FFFFFF"/>
        <w:spacing w:before="100" w:beforeAutospacing="1" w:after="100" w:afterAutospacing="1" w:line="315" w:lineRule="atLeast"/>
        <w:ind w:firstLine="600"/>
        <w:jc w:val="left"/>
        <w:rPr>
          <w:rFonts w:ascii="Simsun" w:eastAsia="宋体" w:hAnsi="Simsun" w:cs="宋体"/>
          <w:color w:val="262626"/>
          <w:kern w:val="0"/>
          <w:szCs w:val="21"/>
        </w:rPr>
      </w:pPr>
      <w:r w:rsidRPr="00F43143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二、采购项目简要说明：具体详见招标文件</w:t>
      </w:r>
    </w:p>
    <w:p w:rsidR="00F43143" w:rsidRPr="00F43143" w:rsidRDefault="00F43143" w:rsidP="00F43143">
      <w:pPr>
        <w:widowControl/>
        <w:shd w:val="clear" w:color="auto" w:fill="FFFFFF"/>
        <w:spacing w:before="100" w:beforeAutospacing="1" w:after="100" w:afterAutospacing="1" w:line="315" w:lineRule="atLeast"/>
        <w:ind w:firstLine="600"/>
        <w:jc w:val="left"/>
        <w:rPr>
          <w:rFonts w:ascii="Simsun" w:eastAsia="宋体" w:hAnsi="Simsun" w:cs="宋体"/>
          <w:color w:val="262626"/>
          <w:kern w:val="0"/>
          <w:szCs w:val="21"/>
        </w:rPr>
      </w:pPr>
      <w:r w:rsidRPr="00F43143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三、评审信息：</w:t>
      </w:r>
    </w:p>
    <w:p w:rsidR="00F43143" w:rsidRPr="00F43143" w:rsidRDefault="00F43143" w:rsidP="00F43143">
      <w:pPr>
        <w:widowControl/>
        <w:shd w:val="clear" w:color="auto" w:fill="FFFFFF"/>
        <w:spacing w:before="100" w:beforeAutospacing="1" w:after="100" w:afterAutospacing="1" w:line="315" w:lineRule="atLeast"/>
        <w:ind w:firstLine="600"/>
        <w:jc w:val="left"/>
        <w:rPr>
          <w:rFonts w:ascii="Simsun" w:eastAsia="宋体" w:hAnsi="Simsun" w:cs="宋体"/>
          <w:color w:val="262626"/>
          <w:kern w:val="0"/>
          <w:szCs w:val="21"/>
        </w:rPr>
      </w:pPr>
      <w:r w:rsidRPr="00F43143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评审日期：2016年8月30日</w:t>
      </w:r>
    </w:p>
    <w:p w:rsidR="00F43143" w:rsidRPr="00F43143" w:rsidRDefault="00F43143" w:rsidP="00F43143">
      <w:pPr>
        <w:widowControl/>
        <w:shd w:val="clear" w:color="auto" w:fill="FFFFFF"/>
        <w:spacing w:before="100" w:beforeAutospacing="1" w:after="100" w:afterAutospacing="1" w:line="315" w:lineRule="atLeast"/>
        <w:ind w:firstLine="600"/>
        <w:jc w:val="left"/>
        <w:rPr>
          <w:rFonts w:ascii="Simsun" w:eastAsia="宋体" w:hAnsi="Simsun" w:cs="宋体"/>
          <w:color w:val="262626"/>
          <w:kern w:val="0"/>
          <w:szCs w:val="21"/>
        </w:rPr>
      </w:pPr>
      <w:r w:rsidRPr="00F43143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评审地点：泰州学院行政办公楼D1107室</w:t>
      </w:r>
    </w:p>
    <w:p w:rsidR="00F43143" w:rsidRPr="00F43143" w:rsidRDefault="00F43143" w:rsidP="00F43143">
      <w:pPr>
        <w:widowControl/>
        <w:shd w:val="clear" w:color="auto" w:fill="FFFFFF"/>
        <w:spacing w:before="100" w:beforeAutospacing="1" w:after="100" w:afterAutospacing="1" w:line="315" w:lineRule="atLeast"/>
        <w:ind w:firstLine="600"/>
        <w:jc w:val="left"/>
        <w:rPr>
          <w:rFonts w:ascii="Simsun" w:eastAsia="宋体" w:hAnsi="Simsun" w:cs="宋体"/>
          <w:color w:val="262626"/>
          <w:kern w:val="0"/>
          <w:szCs w:val="21"/>
        </w:rPr>
      </w:pPr>
      <w:r w:rsidRPr="00F43143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评审小组名单：王　铭　王</w:t>
      </w:r>
      <w:r w:rsidRPr="00F43143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 </w:t>
      </w:r>
      <w:r w:rsidRPr="00F43143">
        <w:rPr>
          <w:rFonts w:ascii="仿宋_GB2312" w:eastAsia="仿宋_GB2312" w:hAnsi="Simsun" w:cs="宋体" w:hint="eastAsia"/>
          <w:color w:val="262626"/>
          <w:kern w:val="0"/>
          <w:sz w:val="30"/>
        </w:rPr>
        <w:t> </w:t>
      </w:r>
      <w:proofErr w:type="gramStart"/>
      <w:r w:rsidRPr="00F43143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彬</w:t>
      </w:r>
      <w:proofErr w:type="gramEnd"/>
      <w:r w:rsidRPr="00F43143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 </w:t>
      </w:r>
      <w:r w:rsidRPr="00F43143">
        <w:rPr>
          <w:rFonts w:ascii="仿宋_GB2312" w:eastAsia="仿宋_GB2312" w:hAnsi="Simsun" w:cs="宋体" w:hint="eastAsia"/>
          <w:color w:val="262626"/>
          <w:kern w:val="0"/>
          <w:sz w:val="30"/>
        </w:rPr>
        <w:t> </w:t>
      </w:r>
      <w:r w:rsidRPr="00F43143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黄</w:t>
      </w:r>
      <w:r w:rsidRPr="00F43143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 </w:t>
      </w:r>
      <w:r w:rsidRPr="00F43143">
        <w:rPr>
          <w:rFonts w:ascii="仿宋_GB2312" w:eastAsia="仿宋_GB2312" w:hAnsi="Simsun" w:cs="宋体" w:hint="eastAsia"/>
          <w:color w:val="262626"/>
          <w:kern w:val="0"/>
          <w:sz w:val="30"/>
        </w:rPr>
        <w:t> </w:t>
      </w:r>
      <w:proofErr w:type="gramStart"/>
      <w:r w:rsidRPr="00F43143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彬</w:t>
      </w:r>
      <w:proofErr w:type="gramEnd"/>
    </w:p>
    <w:p w:rsidR="00F43143" w:rsidRPr="00F43143" w:rsidRDefault="00F43143" w:rsidP="00F43143">
      <w:pPr>
        <w:widowControl/>
        <w:shd w:val="clear" w:color="auto" w:fill="FFFFFF"/>
        <w:spacing w:before="100" w:beforeAutospacing="1" w:after="100" w:afterAutospacing="1" w:line="315" w:lineRule="atLeast"/>
        <w:ind w:firstLine="600"/>
        <w:jc w:val="left"/>
        <w:rPr>
          <w:rFonts w:ascii="Simsun" w:eastAsia="宋体" w:hAnsi="Simsun" w:cs="宋体"/>
          <w:color w:val="262626"/>
          <w:kern w:val="0"/>
          <w:szCs w:val="21"/>
        </w:rPr>
      </w:pPr>
      <w:r w:rsidRPr="00F43143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四、成交信息：</w:t>
      </w:r>
    </w:p>
    <w:p w:rsidR="00F43143" w:rsidRPr="00F43143" w:rsidRDefault="00F43143" w:rsidP="00F43143">
      <w:pPr>
        <w:widowControl/>
        <w:shd w:val="clear" w:color="auto" w:fill="FFFFFF"/>
        <w:spacing w:before="100" w:beforeAutospacing="1" w:after="100" w:afterAutospacing="1" w:line="315" w:lineRule="atLeast"/>
        <w:ind w:firstLine="600"/>
        <w:jc w:val="left"/>
        <w:rPr>
          <w:rFonts w:ascii="Simsun" w:eastAsia="宋体" w:hAnsi="Simsun" w:cs="宋体"/>
          <w:color w:val="262626"/>
          <w:kern w:val="0"/>
          <w:szCs w:val="21"/>
        </w:rPr>
      </w:pPr>
      <w:r w:rsidRPr="00F43143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成交候选供应商名称：</w:t>
      </w:r>
    </w:p>
    <w:p w:rsidR="00F43143" w:rsidRPr="00F43143" w:rsidRDefault="00F43143" w:rsidP="00F43143">
      <w:pPr>
        <w:widowControl/>
        <w:shd w:val="clear" w:color="auto" w:fill="FFFFFF"/>
        <w:spacing w:before="100" w:beforeAutospacing="1" w:after="100" w:afterAutospacing="1" w:line="315" w:lineRule="atLeast"/>
        <w:ind w:left="1260"/>
        <w:jc w:val="left"/>
        <w:rPr>
          <w:rFonts w:ascii="Simsun" w:eastAsia="宋体" w:hAnsi="Simsun" w:cs="宋体"/>
          <w:color w:val="262626"/>
          <w:kern w:val="0"/>
          <w:szCs w:val="21"/>
        </w:rPr>
      </w:pPr>
      <w:r w:rsidRPr="00F43143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泰州市五联物流有限公司</w:t>
      </w:r>
    </w:p>
    <w:p w:rsidR="00F43143" w:rsidRPr="00F43143" w:rsidRDefault="00F43143" w:rsidP="00F43143">
      <w:pPr>
        <w:widowControl/>
        <w:shd w:val="clear" w:color="auto" w:fill="FFFFFF"/>
        <w:spacing w:before="100" w:beforeAutospacing="1" w:after="100" w:afterAutospacing="1" w:line="315" w:lineRule="atLeast"/>
        <w:ind w:firstLine="600"/>
        <w:jc w:val="left"/>
        <w:rPr>
          <w:rFonts w:ascii="Simsun" w:eastAsia="宋体" w:hAnsi="Simsun" w:cs="宋体"/>
          <w:color w:val="262626"/>
          <w:kern w:val="0"/>
          <w:szCs w:val="21"/>
        </w:rPr>
      </w:pPr>
      <w:r w:rsidRPr="00F43143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五、采购公告时间：</w:t>
      </w:r>
    </w:p>
    <w:p w:rsidR="00F43143" w:rsidRPr="00F43143" w:rsidRDefault="00F43143" w:rsidP="00F43143">
      <w:pPr>
        <w:widowControl/>
        <w:shd w:val="clear" w:color="auto" w:fill="FFFFFF"/>
        <w:spacing w:before="100" w:beforeAutospacing="1" w:after="100" w:afterAutospacing="1" w:line="315" w:lineRule="atLeast"/>
        <w:ind w:left="660" w:firstLine="600"/>
        <w:jc w:val="left"/>
        <w:rPr>
          <w:rFonts w:ascii="Simsun" w:eastAsia="宋体" w:hAnsi="Simsun" w:cs="宋体"/>
          <w:color w:val="262626"/>
          <w:kern w:val="0"/>
          <w:szCs w:val="21"/>
        </w:rPr>
      </w:pPr>
      <w:r w:rsidRPr="00F43143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2016年8月30日—</w:t>
      </w:r>
      <w:r w:rsidRPr="00F43143">
        <w:rPr>
          <w:rFonts w:ascii="仿宋_GB2312" w:eastAsia="仿宋_GB2312" w:hAnsi="Simsun" w:cs="宋体" w:hint="eastAsia"/>
          <w:color w:val="262626"/>
          <w:kern w:val="0"/>
          <w:sz w:val="30"/>
        </w:rPr>
        <w:t> </w:t>
      </w:r>
      <w:r w:rsidRPr="00F43143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9月2日</w:t>
      </w:r>
    </w:p>
    <w:p w:rsidR="00F43143" w:rsidRPr="00F43143" w:rsidRDefault="00F43143" w:rsidP="00F43143">
      <w:pPr>
        <w:widowControl/>
        <w:shd w:val="clear" w:color="auto" w:fill="FFFFFF"/>
        <w:spacing w:before="100" w:beforeAutospacing="1" w:after="100" w:afterAutospacing="1" w:line="315" w:lineRule="atLeast"/>
        <w:ind w:firstLine="600"/>
        <w:jc w:val="left"/>
        <w:rPr>
          <w:rFonts w:ascii="Simsun" w:eastAsia="宋体" w:hAnsi="Simsun" w:cs="宋体"/>
          <w:color w:val="262626"/>
          <w:kern w:val="0"/>
          <w:szCs w:val="21"/>
        </w:rPr>
      </w:pPr>
      <w:r w:rsidRPr="00F43143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lastRenderedPageBreak/>
        <w:t>六、各有关当事人对成交结果有异议的，可以在2016年9月2日之前以书面形式向我</w:t>
      </w:r>
      <w:proofErr w:type="gramStart"/>
      <w:r w:rsidRPr="00F43143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校纪委</w:t>
      </w:r>
      <w:proofErr w:type="gramEnd"/>
      <w:r w:rsidRPr="00F43143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监察处提出质疑，逾期将不再受理。</w:t>
      </w:r>
    </w:p>
    <w:p w:rsidR="00F43143" w:rsidRPr="00F43143" w:rsidRDefault="00F43143" w:rsidP="00F43143">
      <w:pPr>
        <w:widowControl/>
        <w:shd w:val="clear" w:color="auto" w:fill="FFFFFF"/>
        <w:spacing w:before="100" w:beforeAutospacing="1" w:after="100" w:afterAutospacing="1" w:line="315" w:lineRule="atLeast"/>
        <w:ind w:firstLine="600"/>
        <w:jc w:val="left"/>
        <w:rPr>
          <w:rFonts w:ascii="Simsun" w:eastAsia="宋体" w:hAnsi="Simsun" w:cs="宋体"/>
          <w:color w:val="262626"/>
          <w:kern w:val="0"/>
          <w:szCs w:val="21"/>
        </w:rPr>
      </w:pPr>
      <w:r w:rsidRPr="00F43143">
        <w:rPr>
          <w:rFonts w:ascii="Times New Roman" w:eastAsia="宋体" w:hAnsi="Times New Roman" w:cs="Times New Roman"/>
          <w:color w:val="262626"/>
          <w:kern w:val="0"/>
          <w:sz w:val="30"/>
          <w:szCs w:val="30"/>
        </w:rPr>
        <w:t> </w:t>
      </w:r>
    </w:p>
    <w:p w:rsidR="00F43143" w:rsidRPr="00F43143" w:rsidRDefault="00F43143" w:rsidP="00F43143">
      <w:pPr>
        <w:widowControl/>
        <w:shd w:val="clear" w:color="auto" w:fill="FFFFFF"/>
        <w:spacing w:before="100" w:beforeAutospacing="1" w:after="100" w:afterAutospacing="1" w:line="315" w:lineRule="atLeast"/>
        <w:ind w:firstLine="600"/>
        <w:jc w:val="right"/>
        <w:rPr>
          <w:rFonts w:ascii="Simsun" w:eastAsia="宋体" w:hAnsi="Simsun" w:cs="宋体"/>
          <w:color w:val="262626"/>
          <w:kern w:val="0"/>
          <w:szCs w:val="21"/>
        </w:rPr>
      </w:pPr>
      <w:r w:rsidRPr="00F43143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   </w:t>
      </w:r>
      <w:r w:rsidRPr="00F43143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 xml:space="preserve"> 泰州学院　　</w:t>
      </w:r>
      <w:proofErr w:type="gramStart"/>
      <w:r w:rsidRPr="00F43143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 xml:space="preserve">　</w:t>
      </w:r>
      <w:proofErr w:type="gramEnd"/>
      <w:r w:rsidRPr="00F43143">
        <w:rPr>
          <w:rFonts w:ascii="Times New Roman" w:eastAsia="宋体" w:hAnsi="Times New Roman" w:cs="Times New Roman"/>
          <w:color w:val="262626"/>
          <w:kern w:val="0"/>
          <w:sz w:val="30"/>
          <w:szCs w:val="30"/>
        </w:rPr>
        <w:t> </w:t>
      </w:r>
    </w:p>
    <w:p w:rsidR="00F43143" w:rsidRPr="00F43143" w:rsidRDefault="00F43143" w:rsidP="00F43143">
      <w:pPr>
        <w:widowControl/>
        <w:shd w:val="clear" w:color="auto" w:fill="FFFFFF"/>
        <w:spacing w:before="100" w:beforeAutospacing="1" w:after="100" w:afterAutospacing="1" w:line="315" w:lineRule="atLeast"/>
        <w:ind w:firstLine="600"/>
        <w:jc w:val="right"/>
        <w:rPr>
          <w:rFonts w:ascii="Simsun" w:eastAsia="宋体" w:hAnsi="Simsun" w:cs="宋体"/>
          <w:color w:val="262626"/>
          <w:kern w:val="0"/>
          <w:szCs w:val="21"/>
        </w:rPr>
      </w:pPr>
      <w:r w:rsidRPr="00F43143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2016年8月30日</w:t>
      </w:r>
    </w:p>
    <w:p w:rsidR="00AD3EC6" w:rsidRDefault="00AD3EC6">
      <w:pPr>
        <w:rPr>
          <w:rFonts w:hint="eastAsia"/>
        </w:rPr>
      </w:pPr>
    </w:p>
    <w:p w:rsidR="00AD3EC6" w:rsidRDefault="00AD3EC6">
      <w:pPr>
        <w:rPr>
          <w:rFonts w:hint="eastAsia"/>
        </w:rPr>
      </w:pPr>
    </w:p>
    <w:p w:rsidR="00AD3EC6" w:rsidRDefault="00AD3EC6"/>
    <w:sectPr w:rsidR="00AD3EC6" w:rsidSect="00185B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D3EC6"/>
    <w:rsid w:val="00185B4A"/>
    <w:rsid w:val="00595C68"/>
    <w:rsid w:val="00AD3EC6"/>
    <w:rsid w:val="00CE007F"/>
    <w:rsid w:val="00F43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B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431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4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2016-12-05T02:22:00Z</dcterms:created>
  <dcterms:modified xsi:type="dcterms:W3CDTF">2016-12-05T02:57:00Z</dcterms:modified>
</cp:coreProperties>
</file>