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2BE0" w:rsidRPr="004951B7" w:rsidRDefault="004951B7" w:rsidP="004951B7">
      <w:pPr>
        <w:jc w:val="center"/>
        <w:rPr>
          <w:rFonts w:hint="eastAsia"/>
        </w:rPr>
      </w:pPr>
      <w:r w:rsidRPr="004951B7">
        <w:rPr>
          <w:rFonts w:hint="eastAsia"/>
          <w:b/>
          <w:bCs/>
          <w:sz w:val="30"/>
          <w:szCs w:val="30"/>
          <w:shd w:val="clear" w:color="auto" w:fill="FFFFFF"/>
        </w:rPr>
        <w:t>泰州学院图书馆书库复合塑胶地板采购项目中标公告</w:t>
      </w:r>
    </w:p>
    <w:p w:rsidR="004951B7" w:rsidRDefault="004951B7">
      <w:pPr>
        <w:rPr>
          <w:rFonts w:hint="eastAsia"/>
        </w:rPr>
      </w:pPr>
    </w:p>
    <w:p w:rsidR="004951B7" w:rsidRDefault="004951B7" w:rsidP="004951B7">
      <w:pPr>
        <w:pStyle w:val="a3"/>
        <w:shd w:val="clear" w:color="auto" w:fill="FFFFFF"/>
        <w:spacing w:line="630" w:lineRule="atLeast"/>
        <w:ind w:firstLine="615"/>
        <w:rPr>
          <w:rFonts w:ascii="Simsun" w:hAnsi="Simsun"/>
          <w:color w:val="262626"/>
          <w:sz w:val="21"/>
          <w:szCs w:val="21"/>
        </w:rPr>
      </w:pPr>
      <w:r>
        <w:rPr>
          <w:rFonts w:ascii="仿宋_GB2312" w:eastAsia="仿宋_GB2312" w:hAnsi="Simsun" w:hint="eastAsia"/>
          <w:color w:val="262626"/>
          <w:spacing w:val="15"/>
          <w:sz w:val="29"/>
          <w:szCs w:val="29"/>
        </w:rPr>
        <w:t>泰州学院图书馆书库复合塑胶地板采购项目采用询价采购的方式进行，在</w:t>
      </w:r>
      <w:proofErr w:type="gramStart"/>
      <w:r>
        <w:rPr>
          <w:rFonts w:ascii="仿宋_GB2312" w:eastAsia="仿宋_GB2312" w:hAnsi="Simsun" w:hint="eastAsia"/>
          <w:color w:val="262626"/>
          <w:spacing w:val="15"/>
          <w:sz w:val="29"/>
          <w:szCs w:val="29"/>
        </w:rPr>
        <w:t>校纪委</w:t>
      </w:r>
      <w:proofErr w:type="gramEnd"/>
      <w:r>
        <w:rPr>
          <w:rFonts w:ascii="仿宋_GB2312" w:eastAsia="仿宋_GB2312" w:hAnsi="Simsun" w:hint="eastAsia"/>
          <w:color w:val="262626"/>
          <w:spacing w:val="15"/>
          <w:sz w:val="29"/>
          <w:szCs w:val="29"/>
        </w:rPr>
        <w:t>监察处的监督之下，按规定程序进行了评标，现就本次采购的成交结果公告如下：</w:t>
      </w:r>
    </w:p>
    <w:p w:rsidR="004951B7" w:rsidRDefault="004951B7" w:rsidP="004951B7">
      <w:pPr>
        <w:pStyle w:val="a3"/>
        <w:shd w:val="clear" w:color="auto" w:fill="FFFFFF"/>
        <w:spacing w:line="630" w:lineRule="atLeast"/>
        <w:ind w:firstLine="615"/>
        <w:rPr>
          <w:rFonts w:ascii="Simsun" w:hAnsi="Simsun"/>
          <w:color w:val="262626"/>
          <w:sz w:val="21"/>
          <w:szCs w:val="21"/>
        </w:rPr>
      </w:pPr>
      <w:r>
        <w:rPr>
          <w:rFonts w:ascii="仿宋_GB2312" w:eastAsia="仿宋_GB2312" w:hAnsi="Simsun" w:hint="eastAsia"/>
          <w:color w:val="262626"/>
          <w:spacing w:val="15"/>
          <w:sz w:val="29"/>
          <w:szCs w:val="29"/>
        </w:rPr>
        <w:t>一、采购项目文件编号：</w:t>
      </w:r>
      <w:r>
        <w:rPr>
          <w:rFonts w:ascii="仿宋" w:eastAsia="仿宋" w:hAnsi="仿宋" w:hint="eastAsia"/>
          <w:color w:val="262626"/>
          <w:sz w:val="29"/>
          <w:szCs w:val="29"/>
          <w:shd w:val="clear" w:color="auto" w:fill="FFFFFF"/>
        </w:rPr>
        <w:t>TZXYZBCG20160415</w:t>
      </w:r>
    </w:p>
    <w:p w:rsidR="004951B7" w:rsidRDefault="004951B7" w:rsidP="004951B7">
      <w:pPr>
        <w:pStyle w:val="a3"/>
        <w:shd w:val="clear" w:color="auto" w:fill="FFFFFF"/>
        <w:spacing w:line="630" w:lineRule="atLeast"/>
        <w:ind w:firstLine="615"/>
        <w:rPr>
          <w:rFonts w:ascii="Simsun" w:hAnsi="Simsun"/>
          <w:color w:val="262626"/>
          <w:sz w:val="21"/>
          <w:szCs w:val="21"/>
        </w:rPr>
      </w:pPr>
      <w:r>
        <w:rPr>
          <w:rFonts w:ascii="仿宋_GB2312" w:eastAsia="仿宋_GB2312" w:hAnsi="Simsun" w:hint="eastAsia"/>
          <w:color w:val="262626"/>
          <w:spacing w:val="15"/>
          <w:sz w:val="29"/>
          <w:szCs w:val="29"/>
        </w:rPr>
        <w:t>二、采购项目简要说明：具体详见询价文件</w:t>
      </w:r>
    </w:p>
    <w:p w:rsidR="004951B7" w:rsidRDefault="004951B7" w:rsidP="004951B7">
      <w:pPr>
        <w:pStyle w:val="a3"/>
        <w:shd w:val="clear" w:color="auto" w:fill="FFFFFF"/>
        <w:spacing w:line="630" w:lineRule="atLeast"/>
        <w:ind w:firstLine="615"/>
        <w:rPr>
          <w:rFonts w:ascii="Simsun" w:hAnsi="Simsun"/>
          <w:color w:val="262626"/>
          <w:sz w:val="21"/>
          <w:szCs w:val="21"/>
        </w:rPr>
      </w:pPr>
      <w:r>
        <w:rPr>
          <w:rFonts w:ascii="仿宋_GB2312" w:eastAsia="仿宋_GB2312" w:hAnsi="Simsun" w:hint="eastAsia"/>
          <w:color w:val="262626"/>
          <w:spacing w:val="15"/>
          <w:sz w:val="29"/>
          <w:szCs w:val="29"/>
        </w:rPr>
        <w:t>三、评审信息：</w:t>
      </w:r>
    </w:p>
    <w:p w:rsidR="004951B7" w:rsidRDefault="004951B7" w:rsidP="004951B7">
      <w:pPr>
        <w:pStyle w:val="a3"/>
        <w:shd w:val="clear" w:color="auto" w:fill="FFFFFF"/>
        <w:spacing w:line="630" w:lineRule="atLeast"/>
        <w:ind w:firstLine="615"/>
        <w:rPr>
          <w:rFonts w:ascii="Simsun" w:hAnsi="Simsun"/>
          <w:color w:val="262626"/>
          <w:sz w:val="21"/>
          <w:szCs w:val="21"/>
        </w:rPr>
      </w:pPr>
      <w:r>
        <w:rPr>
          <w:rFonts w:ascii="仿宋_GB2312" w:eastAsia="仿宋_GB2312" w:hAnsi="Simsun" w:hint="eastAsia"/>
          <w:color w:val="262626"/>
          <w:spacing w:val="15"/>
          <w:sz w:val="29"/>
          <w:szCs w:val="29"/>
        </w:rPr>
        <w:t>评审日期：2016年4月26日</w:t>
      </w:r>
    </w:p>
    <w:p w:rsidR="004951B7" w:rsidRDefault="004951B7" w:rsidP="004951B7">
      <w:pPr>
        <w:pStyle w:val="a3"/>
        <w:shd w:val="clear" w:color="auto" w:fill="FFFFFF"/>
        <w:spacing w:line="630" w:lineRule="atLeast"/>
        <w:ind w:firstLine="615"/>
        <w:rPr>
          <w:rFonts w:ascii="Simsun" w:hAnsi="Simsun"/>
          <w:color w:val="262626"/>
          <w:sz w:val="21"/>
          <w:szCs w:val="21"/>
        </w:rPr>
      </w:pPr>
      <w:r>
        <w:rPr>
          <w:rFonts w:ascii="仿宋_GB2312" w:eastAsia="仿宋_GB2312" w:hAnsi="Simsun" w:hint="eastAsia"/>
          <w:color w:val="262626"/>
          <w:spacing w:val="15"/>
          <w:sz w:val="29"/>
          <w:szCs w:val="29"/>
        </w:rPr>
        <w:t>评审地点：泰州学院行政办公楼D1107室</w:t>
      </w:r>
    </w:p>
    <w:p w:rsidR="004951B7" w:rsidRDefault="004951B7" w:rsidP="004951B7">
      <w:pPr>
        <w:pStyle w:val="a3"/>
        <w:shd w:val="clear" w:color="auto" w:fill="FFFFFF"/>
        <w:spacing w:line="630" w:lineRule="atLeast"/>
        <w:ind w:firstLine="615"/>
        <w:rPr>
          <w:rFonts w:ascii="Simsun" w:hAnsi="Simsun"/>
          <w:color w:val="262626"/>
          <w:sz w:val="21"/>
          <w:szCs w:val="21"/>
        </w:rPr>
      </w:pPr>
      <w:r>
        <w:rPr>
          <w:rFonts w:ascii="仿宋_GB2312" w:eastAsia="仿宋_GB2312" w:hAnsi="Simsun" w:hint="eastAsia"/>
          <w:color w:val="262626"/>
          <w:spacing w:val="15"/>
          <w:sz w:val="29"/>
          <w:szCs w:val="29"/>
        </w:rPr>
        <w:t>评审小组名单：王彬　王铭　黄彬</w:t>
      </w:r>
    </w:p>
    <w:p w:rsidR="004951B7" w:rsidRDefault="004951B7" w:rsidP="004951B7">
      <w:pPr>
        <w:pStyle w:val="a3"/>
        <w:shd w:val="clear" w:color="auto" w:fill="FFFFFF"/>
        <w:spacing w:line="630" w:lineRule="atLeast"/>
        <w:ind w:firstLine="615"/>
        <w:rPr>
          <w:rFonts w:ascii="Simsun" w:hAnsi="Simsun"/>
          <w:color w:val="262626"/>
          <w:sz w:val="21"/>
          <w:szCs w:val="21"/>
        </w:rPr>
      </w:pPr>
      <w:r>
        <w:rPr>
          <w:rFonts w:ascii="仿宋_GB2312" w:eastAsia="仿宋_GB2312" w:hAnsi="Simsun" w:hint="eastAsia"/>
          <w:color w:val="262626"/>
          <w:spacing w:val="15"/>
          <w:sz w:val="29"/>
          <w:szCs w:val="29"/>
        </w:rPr>
        <w:t>四、成交信息：</w:t>
      </w:r>
    </w:p>
    <w:p w:rsidR="004951B7" w:rsidRDefault="004951B7" w:rsidP="004951B7">
      <w:pPr>
        <w:pStyle w:val="a3"/>
        <w:shd w:val="clear" w:color="auto" w:fill="FFFFFF"/>
        <w:spacing w:line="630" w:lineRule="atLeast"/>
        <w:ind w:firstLine="615"/>
        <w:rPr>
          <w:rFonts w:ascii="Simsun" w:hAnsi="Simsun"/>
          <w:color w:val="262626"/>
          <w:sz w:val="21"/>
          <w:szCs w:val="21"/>
        </w:rPr>
      </w:pPr>
      <w:r>
        <w:rPr>
          <w:rFonts w:ascii="仿宋_GB2312" w:eastAsia="仿宋_GB2312" w:hAnsi="Simsun" w:hint="eastAsia"/>
          <w:color w:val="262626"/>
          <w:spacing w:val="15"/>
          <w:sz w:val="29"/>
          <w:szCs w:val="29"/>
        </w:rPr>
        <w:t>成交候选供应商名称：海陵区华德地毯经营部</w:t>
      </w:r>
    </w:p>
    <w:p w:rsidR="004951B7" w:rsidRDefault="004951B7" w:rsidP="004951B7">
      <w:pPr>
        <w:pStyle w:val="a3"/>
        <w:shd w:val="clear" w:color="auto" w:fill="FFFFFF"/>
        <w:spacing w:line="630" w:lineRule="atLeast"/>
        <w:ind w:firstLine="615"/>
        <w:rPr>
          <w:rFonts w:ascii="Simsun" w:hAnsi="Simsun"/>
          <w:color w:val="262626"/>
          <w:sz w:val="21"/>
          <w:szCs w:val="21"/>
        </w:rPr>
      </w:pPr>
      <w:r>
        <w:rPr>
          <w:rFonts w:ascii="仿宋_GB2312" w:eastAsia="仿宋_GB2312" w:hAnsi="Simsun" w:hint="eastAsia"/>
          <w:color w:val="262626"/>
          <w:spacing w:val="15"/>
          <w:sz w:val="29"/>
          <w:szCs w:val="29"/>
        </w:rPr>
        <w:t>五、采购公告时间：</w:t>
      </w:r>
    </w:p>
    <w:p w:rsidR="004951B7" w:rsidRDefault="004951B7" w:rsidP="004951B7">
      <w:pPr>
        <w:pStyle w:val="a3"/>
        <w:shd w:val="clear" w:color="auto" w:fill="FFFFFF"/>
        <w:spacing w:line="630" w:lineRule="atLeast"/>
        <w:ind w:firstLine="615"/>
        <w:rPr>
          <w:rFonts w:ascii="Simsun" w:hAnsi="Simsun"/>
          <w:color w:val="262626"/>
          <w:sz w:val="21"/>
          <w:szCs w:val="21"/>
        </w:rPr>
      </w:pPr>
      <w:r>
        <w:rPr>
          <w:rFonts w:ascii="仿宋_GB2312" w:eastAsia="仿宋_GB2312" w:hAnsi="Simsun" w:hint="eastAsia"/>
          <w:color w:val="262626"/>
          <w:spacing w:val="15"/>
          <w:sz w:val="29"/>
          <w:szCs w:val="29"/>
        </w:rPr>
        <w:t>2016年4月26日—28日</w:t>
      </w:r>
    </w:p>
    <w:p w:rsidR="004951B7" w:rsidRDefault="004951B7" w:rsidP="004951B7">
      <w:pPr>
        <w:pStyle w:val="a3"/>
        <w:shd w:val="clear" w:color="auto" w:fill="FFFFFF"/>
        <w:spacing w:line="630" w:lineRule="atLeast"/>
        <w:ind w:firstLine="615"/>
        <w:rPr>
          <w:rFonts w:ascii="Simsun" w:hAnsi="Simsun"/>
          <w:color w:val="262626"/>
          <w:sz w:val="21"/>
          <w:szCs w:val="21"/>
        </w:rPr>
      </w:pPr>
      <w:r>
        <w:rPr>
          <w:rFonts w:ascii="仿宋_GB2312" w:eastAsia="仿宋_GB2312" w:hAnsi="Simsun" w:hint="eastAsia"/>
          <w:color w:val="262626"/>
          <w:spacing w:val="15"/>
          <w:sz w:val="29"/>
          <w:szCs w:val="29"/>
        </w:rPr>
        <w:lastRenderedPageBreak/>
        <w:t>六、各有关当事人对成交结果有异议的．可以在2016年4月28日之前以书面形式向我</w:t>
      </w:r>
      <w:proofErr w:type="gramStart"/>
      <w:r>
        <w:rPr>
          <w:rFonts w:ascii="仿宋_GB2312" w:eastAsia="仿宋_GB2312" w:hAnsi="Simsun" w:hint="eastAsia"/>
          <w:color w:val="262626"/>
          <w:spacing w:val="15"/>
          <w:sz w:val="29"/>
          <w:szCs w:val="29"/>
        </w:rPr>
        <w:t>校纪委</w:t>
      </w:r>
      <w:proofErr w:type="gramEnd"/>
      <w:r>
        <w:rPr>
          <w:rFonts w:ascii="仿宋_GB2312" w:eastAsia="仿宋_GB2312" w:hAnsi="Simsun" w:hint="eastAsia"/>
          <w:color w:val="262626"/>
          <w:spacing w:val="15"/>
          <w:sz w:val="29"/>
          <w:szCs w:val="29"/>
        </w:rPr>
        <w:t>监察处提出质疑，逾期将不再受理。</w:t>
      </w:r>
    </w:p>
    <w:p w:rsidR="004951B7" w:rsidRDefault="004951B7" w:rsidP="004951B7">
      <w:pPr>
        <w:pStyle w:val="a3"/>
        <w:shd w:val="clear" w:color="auto" w:fill="FFFFFF"/>
        <w:spacing w:line="630" w:lineRule="atLeast"/>
        <w:ind w:firstLine="615"/>
        <w:rPr>
          <w:rFonts w:ascii="Simsun" w:hAnsi="Simsun"/>
          <w:color w:val="262626"/>
          <w:sz w:val="21"/>
          <w:szCs w:val="21"/>
        </w:rPr>
      </w:pPr>
      <w:r>
        <w:rPr>
          <w:rFonts w:ascii="Simsun" w:hAnsi="Simsun"/>
          <w:color w:val="262626"/>
          <w:sz w:val="21"/>
          <w:szCs w:val="21"/>
        </w:rPr>
        <w:t> </w:t>
      </w:r>
    </w:p>
    <w:p w:rsidR="004951B7" w:rsidRDefault="004951B7" w:rsidP="004951B7">
      <w:pPr>
        <w:pStyle w:val="a3"/>
        <w:shd w:val="clear" w:color="auto" w:fill="FFFFFF"/>
        <w:spacing w:line="630" w:lineRule="atLeast"/>
        <w:ind w:firstLine="615"/>
        <w:jc w:val="right"/>
        <w:rPr>
          <w:rFonts w:ascii="Simsun" w:hAnsi="Simsun"/>
          <w:color w:val="262626"/>
          <w:sz w:val="21"/>
          <w:szCs w:val="21"/>
        </w:rPr>
      </w:pPr>
      <w:r>
        <w:rPr>
          <w:rFonts w:ascii="仿宋_GB2312" w:eastAsia="仿宋_GB2312" w:hAnsi="Simsun" w:hint="eastAsia"/>
          <w:color w:val="262626"/>
          <w:spacing w:val="15"/>
          <w:sz w:val="29"/>
          <w:szCs w:val="29"/>
        </w:rPr>
        <w:t xml:space="preserve">泰州学院招投标工作小组　　</w:t>
      </w:r>
    </w:p>
    <w:p w:rsidR="004951B7" w:rsidRDefault="004951B7" w:rsidP="004951B7">
      <w:pPr>
        <w:pStyle w:val="a3"/>
        <w:shd w:val="clear" w:color="auto" w:fill="FFFFFF"/>
        <w:spacing w:line="630" w:lineRule="atLeast"/>
        <w:ind w:firstLine="615"/>
        <w:jc w:val="right"/>
        <w:rPr>
          <w:rFonts w:ascii="Simsun" w:hAnsi="Simsun"/>
          <w:color w:val="262626"/>
          <w:sz w:val="21"/>
          <w:szCs w:val="21"/>
        </w:rPr>
      </w:pPr>
      <w:r>
        <w:rPr>
          <w:rFonts w:ascii="仿宋_GB2312" w:eastAsia="仿宋_GB2312" w:hAnsi="Simsun" w:hint="eastAsia"/>
          <w:color w:val="262626"/>
          <w:spacing w:val="15"/>
          <w:sz w:val="29"/>
          <w:szCs w:val="29"/>
        </w:rPr>
        <w:t>泰州学院国有资产管理办公室</w:t>
      </w:r>
    </w:p>
    <w:p w:rsidR="004951B7" w:rsidRDefault="004951B7" w:rsidP="004951B7">
      <w:pPr>
        <w:pStyle w:val="a3"/>
        <w:shd w:val="clear" w:color="auto" w:fill="FFFFFF"/>
        <w:spacing w:line="630" w:lineRule="atLeast"/>
        <w:ind w:firstLine="615"/>
        <w:jc w:val="right"/>
        <w:rPr>
          <w:rFonts w:ascii="Simsun" w:hAnsi="Simsun"/>
          <w:color w:val="262626"/>
          <w:sz w:val="21"/>
          <w:szCs w:val="21"/>
        </w:rPr>
      </w:pPr>
      <w:r>
        <w:rPr>
          <w:rFonts w:ascii="仿宋_GB2312" w:eastAsia="仿宋_GB2312" w:hAnsi="Simsun" w:hint="eastAsia"/>
          <w:color w:val="262626"/>
          <w:spacing w:val="15"/>
          <w:sz w:val="29"/>
          <w:szCs w:val="29"/>
        </w:rPr>
        <w:t xml:space="preserve">2016年4月26日　</w:t>
      </w:r>
    </w:p>
    <w:p w:rsidR="004951B7" w:rsidRDefault="004951B7">
      <w:pPr>
        <w:rPr>
          <w:rFonts w:hint="eastAsia"/>
        </w:rPr>
      </w:pPr>
    </w:p>
    <w:p w:rsidR="004951B7" w:rsidRDefault="004951B7"/>
    <w:sectPr w:rsidR="004951B7" w:rsidSect="00082BE0">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Simsun">
    <w:altName w:val="Times New Roman"/>
    <w:panose1 w:val="00000000000000000000"/>
    <w:charset w:val="00"/>
    <w:family w:val="roman"/>
    <w:notTrueType/>
    <w:pitch w:val="default"/>
    <w:sig w:usb0="00000000" w:usb1="00000000" w:usb2="00000000" w:usb3="00000000" w:csb0="0000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951B7"/>
    <w:rsid w:val="00082BE0"/>
    <w:rsid w:val="004951B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2BE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951B7"/>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54859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Words>
  <Characters>310</Characters>
  <Application>Microsoft Office Word</Application>
  <DocSecurity>0</DocSecurity>
  <Lines>2</Lines>
  <Paragraphs>1</Paragraphs>
  <ScaleCrop>false</ScaleCrop>
  <Company/>
  <LinksUpToDate>false</LinksUpToDate>
  <CharactersWithSpaces>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2016-11-30T02:27:00Z</dcterms:created>
  <dcterms:modified xsi:type="dcterms:W3CDTF">2016-11-30T02:27:00Z</dcterms:modified>
</cp:coreProperties>
</file>